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EB381" w14:textId="77777777" w:rsidR="0048712C" w:rsidRPr="00A9482D" w:rsidRDefault="0048712C" w:rsidP="00986E13">
      <w:pPr>
        <w:rPr>
          <w:rFonts w:ascii="Arial" w:hAnsi="Arial" w:cs="Arial"/>
          <w:b/>
          <w:sz w:val="24"/>
          <w:szCs w:val="24"/>
        </w:rPr>
      </w:pPr>
    </w:p>
    <w:p w14:paraId="05D4C0B4" w14:textId="2F36527A" w:rsidR="00A90237" w:rsidRPr="00A9482D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A9482D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A9482D">
        <w:rPr>
          <w:rFonts w:ascii="Arial" w:hAnsi="Arial" w:cs="Arial"/>
          <w:b/>
          <w:sz w:val="24"/>
          <w:szCs w:val="24"/>
        </w:rPr>
        <w:t>D</w:t>
      </w:r>
    </w:p>
    <w:p w14:paraId="4DF1800C" w14:textId="26026D84" w:rsidR="00710A92" w:rsidRPr="00A9482D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A9482D">
        <w:rPr>
          <w:rFonts w:ascii="Arial" w:hAnsi="Arial" w:cs="Arial"/>
          <w:b/>
          <w:sz w:val="24"/>
          <w:szCs w:val="24"/>
        </w:rPr>
        <w:t>/</w:t>
      </w:r>
      <w:r w:rsidR="00EA2581" w:rsidRPr="00A9482D">
        <w:rPr>
          <w:rFonts w:ascii="Arial" w:hAnsi="Arial" w:cs="Arial"/>
          <w:b/>
          <w:sz w:val="24"/>
          <w:szCs w:val="24"/>
        </w:rPr>
        <w:t xml:space="preserve"> </w:t>
      </w:r>
      <w:r w:rsidR="008E54B8" w:rsidRPr="00A9482D">
        <w:rPr>
          <w:rFonts w:ascii="Arial" w:hAnsi="Arial" w:cs="Arial"/>
          <w:b/>
          <w:sz w:val="24"/>
        </w:rPr>
        <w:t>w</w:t>
      </w:r>
      <w:r w:rsidR="0048712C" w:rsidRPr="00A9482D">
        <w:rPr>
          <w:rFonts w:ascii="Arial" w:hAnsi="Arial" w:cs="Arial"/>
          <w:b/>
          <w:sz w:val="24"/>
        </w:rPr>
        <w:t xml:space="preserve">sparcie kształcenia ustawicznego w obszarach/branżach kluczowych dla rozwoju powiatu/województwa wskazanych w dokumentach </w:t>
      </w:r>
      <w:bookmarkStart w:id="0" w:name="_GoBack"/>
      <w:bookmarkEnd w:id="0"/>
      <w:r w:rsidR="0048712C" w:rsidRPr="00A9482D">
        <w:rPr>
          <w:rFonts w:ascii="Arial" w:hAnsi="Arial" w:cs="Arial"/>
          <w:b/>
          <w:sz w:val="24"/>
        </w:rPr>
        <w:t>strategicznych/planach rozwoju</w:t>
      </w:r>
      <w:r w:rsidR="0048712C" w:rsidRPr="00A9482D">
        <w:rPr>
          <w:rFonts w:ascii="Arial" w:hAnsi="Arial" w:cs="Arial"/>
          <w:b/>
          <w:sz w:val="28"/>
          <w:szCs w:val="24"/>
        </w:rPr>
        <w:t xml:space="preserve"> </w:t>
      </w:r>
      <w:r w:rsidRPr="00A9482D">
        <w:rPr>
          <w:rFonts w:ascii="Arial" w:hAnsi="Arial" w:cs="Arial"/>
          <w:b/>
          <w:sz w:val="24"/>
          <w:szCs w:val="24"/>
        </w:rPr>
        <w:t>/</w:t>
      </w:r>
    </w:p>
    <w:p w14:paraId="2D203AC1" w14:textId="77777777" w:rsidR="0048712C" w:rsidRPr="00A9482D" w:rsidRDefault="0048712C" w:rsidP="0048712C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F96CB6" w14:textId="4DE50587" w:rsidR="00565358" w:rsidRPr="00A9482D" w:rsidRDefault="003D5E7A" w:rsidP="00A9482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A9482D">
        <w:rPr>
          <w:rFonts w:ascii="Arial" w:eastAsia="Calibri" w:hAnsi="Arial" w:cs="Arial"/>
          <w:sz w:val="24"/>
          <w:szCs w:val="24"/>
        </w:rPr>
        <w:t xml:space="preserve">Oświadczam, że </w:t>
      </w:r>
      <w:r w:rsidR="00565358" w:rsidRPr="00A9482D">
        <w:rPr>
          <w:rFonts w:ascii="Arial" w:hAnsi="Arial" w:cs="Arial"/>
          <w:spacing w:val="-1"/>
          <w:sz w:val="24"/>
          <w:szCs w:val="24"/>
        </w:rPr>
        <w:t>pracownik/</w:t>
      </w:r>
      <w:proofErr w:type="spellStart"/>
      <w:r w:rsidR="00565358" w:rsidRPr="00A9482D">
        <w:rPr>
          <w:rFonts w:ascii="Arial" w:hAnsi="Arial" w:cs="Arial"/>
          <w:spacing w:val="-1"/>
          <w:sz w:val="24"/>
          <w:szCs w:val="24"/>
        </w:rPr>
        <w:t>cy</w:t>
      </w:r>
      <w:proofErr w:type="spellEnd"/>
      <w:r w:rsidR="00565358" w:rsidRPr="00A9482D">
        <w:rPr>
          <w:rFonts w:ascii="Arial" w:hAnsi="Arial" w:cs="Arial"/>
          <w:spacing w:val="-1"/>
          <w:sz w:val="24"/>
          <w:szCs w:val="24"/>
        </w:rPr>
        <w:t xml:space="preserve"> nr …….. </w:t>
      </w:r>
      <w:r w:rsidR="00565358" w:rsidRPr="00A9482D">
        <w:rPr>
          <w:rFonts w:ascii="Arial" w:hAnsi="Arial" w:cs="Arial"/>
          <w:sz w:val="24"/>
          <w:szCs w:val="24"/>
        </w:rPr>
        <w:t>wskazany/ni do kształcenia ustaw</w:t>
      </w:r>
      <w:r w:rsidR="00A9482D">
        <w:rPr>
          <w:rFonts w:ascii="Arial" w:hAnsi="Arial" w:cs="Arial"/>
          <w:sz w:val="24"/>
          <w:szCs w:val="24"/>
        </w:rPr>
        <w:t xml:space="preserve">icznego </w:t>
      </w:r>
      <w:r w:rsidR="00A9482D">
        <w:rPr>
          <w:rFonts w:ascii="Arial" w:hAnsi="Arial" w:cs="Arial"/>
          <w:sz w:val="24"/>
          <w:szCs w:val="24"/>
        </w:rPr>
        <w:br/>
        <w:t>w ramach Priorytetu nr D</w:t>
      </w:r>
      <w:r w:rsidR="00565358" w:rsidRPr="00A9482D">
        <w:rPr>
          <w:rFonts w:ascii="Arial" w:hAnsi="Arial" w:cs="Arial"/>
          <w:sz w:val="24"/>
          <w:szCs w:val="24"/>
        </w:rPr>
        <w:t xml:space="preserve"> będzie/będą odbywał/ć kształcenie </w:t>
      </w:r>
      <w:r w:rsidR="00565358" w:rsidRPr="00A9482D">
        <w:rPr>
          <w:rFonts w:ascii="Arial" w:hAnsi="Arial" w:cs="Arial"/>
          <w:bCs/>
          <w:sz w:val="24"/>
          <w:szCs w:val="24"/>
        </w:rPr>
        <w:t xml:space="preserve">określone we wniosku, które dotyczyło będzie następującego obszaru/branży kluczowej dla rozwoju powiatu kolbuszowskiego określonej w </w:t>
      </w:r>
      <w:r w:rsidR="00565358" w:rsidRPr="00A9482D">
        <w:rPr>
          <w:rFonts w:ascii="Arial" w:hAnsi="Arial" w:cs="Arial"/>
          <w:b/>
          <w:bCs/>
          <w:sz w:val="24"/>
          <w:szCs w:val="24"/>
        </w:rPr>
        <w:t>Strategii Rozwoju Ponadlokalnego dla Partnerstwa Kolbuszowskiego na lata  2022 – 2030</w:t>
      </w:r>
      <w:r w:rsidR="00565358" w:rsidRPr="00A9482D">
        <w:rPr>
          <w:rFonts w:ascii="Arial" w:hAnsi="Arial" w:cs="Arial"/>
          <w:bCs/>
          <w:sz w:val="24"/>
          <w:szCs w:val="24"/>
        </w:rPr>
        <w:t xml:space="preserve"> dostępnej pod adresem:</w:t>
      </w:r>
    </w:p>
    <w:p w14:paraId="48AE1E31" w14:textId="613E0B22" w:rsidR="003D5E7A" w:rsidRPr="00A9482D" w:rsidRDefault="00B068CD" w:rsidP="005653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565358" w:rsidRPr="00A9482D">
          <w:rPr>
            <w:rStyle w:val="Hipercze"/>
            <w:rFonts w:ascii="Arial" w:hAnsi="Arial" w:cs="Arial"/>
            <w:b/>
            <w:bCs/>
            <w:sz w:val="24"/>
            <w:szCs w:val="24"/>
          </w:rPr>
          <w:t>http://www.powiat.kolbuszowski.pl/download/gfx/kolbuszowa/pl/defaultstronaopisowa/29/1/1/02_strategia_rozwoju_ponadlokalnego_dla_partnerstwa_kolbuszowskiego.pdf</w:t>
        </w:r>
      </w:hyperlink>
      <w:r w:rsidR="00565358" w:rsidRPr="00A9482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194C78" w14:textId="77777777" w:rsidR="00565358" w:rsidRPr="00A9482D" w:rsidRDefault="00565358" w:rsidP="003D5E7A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3397"/>
      </w:tblGrid>
      <w:tr w:rsidR="00565358" w:rsidRPr="00A9482D" w14:paraId="1660B8FB" w14:textId="77777777" w:rsidTr="00C94AE1">
        <w:trPr>
          <w:trHeight w:val="378"/>
          <w:jc w:val="center"/>
        </w:trPr>
        <w:tc>
          <w:tcPr>
            <w:tcW w:w="5670" w:type="dxa"/>
            <w:vAlign w:val="center"/>
          </w:tcPr>
          <w:p w14:paraId="1844EEEA" w14:textId="77777777" w:rsidR="00565358" w:rsidRPr="00A9482D" w:rsidRDefault="00565358" w:rsidP="00A9482D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9482D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Nazwa</w:t>
            </w:r>
            <w:proofErr w:type="spellEnd"/>
            <w:r w:rsidRPr="00A9482D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482D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wnioskowanego</w:t>
            </w:r>
            <w:proofErr w:type="spellEnd"/>
            <w:r w:rsidRPr="00A9482D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482D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kształcenia</w:t>
            </w:r>
            <w:proofErr w:type="spellEnd"/>
            <w:r w:rsidRPr="00A9482D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482D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ustawicznego</w:t>
            </w:r>
            <w:proofErr w:type="spellEnd"/>
          </w:p>
        </w:tc>
        <w:tc>
          <w:tcPr>
            <w:tcW w:w="3397" w:type="dxa"/>
            <w:vAlign w:val="center"/>
          </w:tcPr>
          <w:p w14:paraId="278E3A56" w14:textId="2F3FFF7C" w:rsidR="00565358" w:rsidRPr="00A9482D" w:rsidRDefault="00F905B7" w:rsidP="00565358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9482D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Obszar</w:t>
            </w:r>
            <w:proofErr w:type="spellEnd"/>
            <w:r w:rsidRPr="00A9482D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="00565358" w:rsidRPr="00A9482D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branża</w:t>
            </w:r>
            <w:proofErr w:type="spellEnd"/>
            <w:r w:rsidR="00565358" w:rsidRPr="00A9482D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565358" w:rsidRPr="00A9482D" w14:paraId="45384332" w14:textId="77777777" w:rsidTr="00C94AE1">
        <w:trPr>
          <w:trHeight w:val="510"/>
          <w:jc w:val="center"/>
        </w:trPr>
        <w:tc>
          <w:tcPr>
            <w:tcW w:w="5670" w:type="dxa"/>
            <w:vAlign w:val="center"/>
          </w:tcPr>
          <w:p w14:paraId="17A53074" w14:textId="77777777" w:rsidR="00565358" w:rsidRPr="00A9482D" w:rsidRDefault="00565358" w:rsidP="00565358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397" w:type="dxa"/>
            <w:vAlign w:val="center"/>
          </w:tcPr>
          <w:p w14:paraId="37409F9E" w14:textId="77777777" w:rsidR="00565358" w:rsidRPr="00A9482D" w:rsidRDefault="00565358" w:rsidP="00565358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565358" w:rsidRPr="00A9482D" w14:paraId="0087E3BC" w14:textId="77777777" w:rsidTr="00C94AE1">
        <w:trPr>
          <w:trHeight w:val="510"/>
          <w:jc w:val="center"/>
        </w:trPr>
        <w:tc>
          <w:tcPr>
            <w:tcW w:w="5670" w:type="dxa"/>
            <w:vAlign w:val="center"/>
          </w:tcPr>
          <w:p w14:paraId="1A76A3FE" w14:textId="77777777" w:rsidR="00565358" w:rsidRPr="00A9482D" w:rsidRDefault="00565358" w:rsidP="00565358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397" w:type="dxa"/>
            <w:vAlign w:val="center"/>
          </w:tcPr>
          <w:p w14:paraId="547DFE0C" w14:textId="77777777" w:rsidR="00565358" w:rsidRPr="00A9482D" w:rsidRDefault="00565358" w:rsidP="00565358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565358" w:rsidRPr="00A9482D" w14:paraId="26B65539" w14:textId="77777777" w:rsidTr="00C94AE1">
        <w:trPr>
          <w:trHeight w:val="510"/>
          <w:jc w:val="center"/>
        </w:trPr>
        <w:tc>
          <w:tcPr>
            <w:tcW w:w="5670" w:type="dxa"/>
            <w:vAlign w:val="center"/>
          </w:tcPr>
          <w:p w14:paraId="783860CF" w14:textId="77777777" w:rsidR="00565358" w:rsidRPr="00A9482D" w:rsidRDefault="00565358" w:rsidP="00565358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397" w:type="dxa"/>
            <w:vAlign w:val="center"/>
          </w:tcPr>
          <w:p w14:paraId="25E6EA46" w14:textId="77777777" w:rsidR="00565358" w:rsidRPr="00A9482D" w:rsidRDefault="00565358" w:rsidP="00565358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14:paraId="04366ECE" w14:textId="77777777" w:rsidR="00565358" w:rsidRPr="00A9482D" w:rsidRDefault="00565358" w:rsidP="003D5E7A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521CBF" w14:textId="77777777" w:rsidR="0048712C" w:rsidRPr="00A9482D" w:rsidRDefault="0048712C" w:rsidP="0048712C">
      <w:pPr>
        <w:widowControl w:val="0"/>
        <w:spacing w:after="0" w:line="240" w:lineRule="auto"/>
        <w:rPr>
          <w:rFonts w:ascii="Arial" w:eastAsia="Lucida Sans Unicode" w:hAnsi="Arial" w:cs="Arial"/>
          <w:sz w:val="24"/>
          <w:szCs w:val="24"/>
          <w:lang w:val="en-US" w:eastAsia="zh-CN" w:bidi="hi-IN"/>
        </w:rPr>
      </w:pPr>
    </w:p>
    <w:p w14:paraId="1225AA19" w14:textId="00403E21" w:rsidR="0048712C" w:rsidRPr="00A9482D" w:rsidRDefault="00565358" w:rsidP="00A9482D">
      <w:pPr>
        <w:widowControl w:val="0"/>
        <w:spacing w:after="0" w:line="240" w:lineRule="auto"/>
        <w:rPr>
          <w:rFonts w:ascii="Arial" w:eastAsia="Calibri" w:hAnsi="Arial" w:cs="Arial"/>
          <w:sz w:val="24"/>
        </w:rPr>
      </w:pPr>
      <w:r w:rsidRPr="00A9482D">
        <w:rPr>
          <w:rFonts w:ascii="Arial" w:eastAsia="Calibri" w:hAnsi="Arial" w:cs="Arial"/>
          <w:b/>
          <w:sz w:val="24"/>
        </w:rPr>
        <w:t>Uzasadnienie potrzeby kształcenia ustawicznego w odniesieniu do wskazanych powyżej obszarów/branż kluczowych</w:t>
      </w:r>
      <w:r w:rsidRPr="00A9482D">
        <w:rPr>
          <w:rFonts w:ascii="Arial" w:eastAsia="Calibri" w:hAnsi="Arial" w:cs="Arial"/>
          <w:sz w:val="24"/>
        </w:rPr>
        <w:t xml:space="preserve"> dla powiatu kolbuszowskiego (należy wskazać obszar/branże oraz uzasadnienie potrzeby kształcenia w odniesieniu do </w:t>
      </w:r>
      <w:r w:rsidRPr="00A9482D">
        <w:rPr>
          <w:rFonts w:ascii="Arial" w:hAnsi="Arial" w:cs="Arial"/>
          <w:b/>
          <w:bCs/>
          <w:sz w:val="24"/>
          <w:szCs w:val="24"/>
        </w:rPr>
        <w:t>Strategii Rozwoju Ponadlokalnego dla Partnerstwa Kolbuszowskiego</w:t>
      </w:r>
      <w:r w:rsidR="00066351" w:rsidRPr="00A9482D">
        <w:rPr>
          <w:rFonts w:ascii="Arial" w:hAnsi="Arial" w:cs="Arial"/>
          <w:b/>
          <w:bCs/>
          <w:sz w:val="24"/>
          <w:szCs w:val="24"/>
        </w:rPr>
        <w:t xml:space="preserve"> na lata  2022 – 2030</w:t>
      </w:r>
      <w:r w:rsidRPr="00A9482D">
        <w:rPr>
          <w:rFonts w:ascii="Arial" w:eastAsia="Calibri" w:hAnsi="Arial" w:cs="Arial"/>
          <w:sz w:val="24"/>
        </w:rPr>
        <w:t>):</w:t>
      </w:r>
    </w:p>
    <w:p w14:paraId="2295A094" w14:textId="77777777" w:rsidR="00565358" w:rsidRPr="00A9482D" w:rsidRDefault="00565358" w:rsidP="00565358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7439018B" w14:textId="69C65231" w:rsidR="003D5E7A" w:rsidRPr="00A9482D" w:rsidRDefault="003D5E7A" w:rsidP="003D5E7A">
      <w:pPr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A9482D">
        <w:rPr>
          <w:rFonts w:ascii="Arial" w:eastAsia="Calibri" w:hAnsi="Arial" w:cs="Arial"/>
        </w:rPr>
        <w:t>……………………………………………………………………………</w:t>
      </w:r>
      <w:r w:rsidR="00A9482D">
        <w:rPr>
          <w:rFonts w:ascii="Arial" w:eastAsia="Calibri" w:hAnsi="Arial" w:cs="Arial"/>
        </w:rPr>
        <w:t>……….……………………</w:t>
      </w:r>
    </w:p>
    <w:p w14:paraId="49FD31EC" w14:textId="190F7113" w:rsidR="003D5E7A" w:rsidRPr="00A9482D" w:rsidRDefault="003D5E7A" w:rsidP="003D5E7A">
      <w:pPr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A9482D">
        <w:rPr>
          <w:rFonts w:ascii="Arial" w:eastAsia="Calibri" w:hAnsi="Arial" w:cs="Arial"/>
        </w:rPr>
        <w:t>…………………………………………………………………………………….…………………</w:t>
      </w:r>
      <w:r w:rsidR="00A9482D">
        <w:rPr>
          <w:rFonts w:ascii="Arial" w:eastAsia="Calibri" w:hAnsi="Arial" w:cs="Arial"/>
        </w:rPr>
        <w:t>…</w:t>
      </w:r>
    </w:p>
    <w:p w14:paraId="11711177" w14:textId="25883CB3" w:rsidR="003D5E7A" w:rsidRPr="00A9482D" w:rsidRDefault="003D5E7A" w:rsidP="003D5E7A">
      <w:pPr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A9482D">
        <w:rPr>
          <w:rFonts w:ascii="Arial" w:eastAsia="Calibri" w:hAnsi="Arial" w:cs="Arial"/>
        </w:rPr>
        <w:t>……………………………………………………………………………</w:t>
      </w:r>
      <w:r w:rsidR="00A9482D">
        <w:rPr>
          <w:rFonts w:ascii="Arial" w:eastAsia="Calibri" w:hAnsi="Arial" w:cs="Arial"/>
        </w:rPr>
        <w:t>……….……………………</w:t>
      </w:r>
    </w:p>
    <w:p w14:paraId="39B7B6D5" w14:textId="29381E4B" w:rsidR="003D5E7A" w:rsidRPr="00A9482D" w:rsidRDefault="003D5E7A" w:rsidP="003D5E7A">
      <w:pPr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A9482D">
        <w:rPr>
          <w:rFonts w:ascii="Arial" w:eastAsia="Calibri" w:hAnsi="Arial" w:cs="Arial"/>
        </w:rPr>
        <w:t>……………………………………………………………………………</w:t>
      </w:r>
      <w:r w:rsidR="00A9482D">
        <w:rPr>
          <w:rFonts w:ascii="Arial" w:eastAsia="Calibri" w:hAnsi="Arial" w:cs="Arial"/>
        </w:rPr>
        <w:t>……….……………………</w:t>
      </w:r>
    </w:p>
    <w:p w14:paraId="57EDD07C" w14:textId="31819CE9" w:rsidR="003D5E7A" w:rsidRPr="00A9482D" w:rsidRDefault="003D5E7A" w:rsidP="003D5E7A">
      <w:pPr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A9482D">
        <w:rPr>
          <w:rFonts w:ascii="Arial" w:eastAsia="Calibri" w:hAnsi="Arial" w:cs="Arial"/>
        </w:rPr>
        <w:t>……………………………………………………………………………</w:t>
      </w:r>
      <w:r w:rsidR="00A9482D">
        <w:rPr>
          <w:rFonts w:ascii="Arial" w:eastAsia="Calibri" w:hAnsi="Arial" w:cs="Arial"/>
        </w:rPr>
        <w:t>……….……………………</w:t>
      </w:r>
    </w:p>
    <w:p w14:paraId="49FB4B56" w14:textId="3CF41431" w:rsidR="0048712C" w:rsidRPr="00A9482D" w:rsidRDefault="003D5E7A" w:rsidP="003D5E7A">
      <w:pPr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A9482D">
        <w:rPr>
          <w:rFonts w:ascii="Arial" w:eastAsia="Calibri" w:hAnsi="Arial" w:cs="Arial"/>
        </w:rPr>
        <w:t>…………………………………………</w:t>
      </w:r>
      <w:r w:rsidR="00A9482D">
        <w:rPr>
          <w:rFonts w:ascii="Arial" w:eastAsia="Calibri" w:hAnsi="Arial" w:cs="Arial"/>
        </w:rPr>
        <w:t>………………………………………….……………………</w:t>
      </w:r>
    </w:p>
    <w:p w14:paraId="240C8BBE" w14:textId="77777777" w:rsidR="00565358" w:rsidRPr="00A9482D" w:rsidRDefault="00565358" w:rsidP="00710A92">
      <w:pPr>
        <w:jc w:val="both"/>
        <w:rPr>
          <w:rFonts w:ascii="Arial" w:hAnsi="Arial" w:cs="Arial"/>
        </w:rPr>
      </w:pPr>
    </w:p>
    <w:p w14:paraId="1059B073" w14:textId="77777777" w:rsidR="00565358" w:rsidRPr="00A9482D" w:rsidRDefault="00565358" w:rsidP="00710A92">
      <w:pPr>
        <w:jc w:val="both"/>
        <w:rPr>
          <w:rFonts w:ascii="Arial" w:hAnsi="Arial" w:cs="Arial"/>
        </w:rPr>
      </w:pPr>
    </w:p>
    <w:p w14:paraId="33EFD9EF" w14:textId="3EB8AD81" w:rsidR="00710A92" w:rsidRPr="00A9482D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A9482D">
        <w:rPr>
          <w:rFonts w:ascii="Arial" w:hAnsi="Arial" w:cs="Arial"/>
          <w:sz w:val="20"/>
          <w:szCs w:val="20"/>
        </w:rPr>
        <w:t>………………</w:t>
      </w:r>
      <w:r w:rsidR="00A9482D">
        <w:rPr>
          <w:rFonts w:ascii="Arial" w:hAnsi="Arial" w:cs="Arial"/>
          <w:sz w:val="20"/>
          <w:szCs w:val="20"/>
        </w:rPr>
        <w:t>…………………..</w:t>
      </w:r>
      <w:r w:rsidR="00A9482D">
        <w:rPr>
          <w:rFonts w:ascii="Arial" w:hAnsi="Arial" w:cs="Arial"/>
          <w:sz w:val="20"/>
          <w:szCs w:val="20"/>
        </w:rPr>
        <w:tab/>
      </w:r>
      <w:r w:rsidR="00A9482D">
        <w:rPr>
          <w:rFonts w:ascii="Arial" w:hAnsi="Arial" w:cs="Arial"/>
          <w:sz w:val="20"/>
          <w:szCs w:val="20"/>
        </w:rPr>
        <w:tab/>
      </w:r>
      <w:r w:rsidR="00A9482D">
        <w:rPr>
          <w:rFonts w:ascii="Arial" w:hAnsi="Arial" w:cs="Arial"/>
          <w:sz w:val="20"/>
          <w:szCs w:val="20"/>
        </w:rPr>
        <w:tab/>
      </w:r>
      <w:r w:rsidR="00A9482D">
        <w:rPr>
          <w:rFonts w:ascii="Arial" w:hAnsi="Arial" w:cs="Arial"/>
          <w:sz w:val="20"/>
          <w:szCs w:val="20"/>
        </w:rPr>
        <w:tab/>
        <w:t xml:space="preserve">     ………..………..………………………………</w:t>
      </w:r>
    </w:p>
    <w:p w14:paraId="796772B5" w14:textId="61212AEC" w:rsidR="00565358" w:rsidRPr="00A9482D" w:rsidRDefault="00A9482D" w:rsidP="00A9482D">
      <w:pPr>
        <w:spacing w:after="0"/>
        <w:ind w:left="5664" w:hanging="503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65358" w:rsidRPr="00A9482D">
        <w:rPr>
          <w:rFonts w:ascii="Arial" w:hAnsi="Arial" w:cs="Arial"/>
          <w:sz w:val="20"/>
          <w:szCs w:val="20"/>
        </w:rPr>
        <w:t xml:space="preserve">/data/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710A92" w:rsidRPr="00A9482D">
        <w:rPr>
          <w:rFonts w:ascii="Arial" w:hAnsi="Arial" w:cs="Arial"/>
          <w:sz w:val="20"/>
          <w:szCs w:val="20"/>
        </w:rPr>
        <w:t xml:space="preserve">/podpis i pieczęć Pracodawcy </w:t>
      </w:r>
      <w:r w:rsidR="00565358" w:rsidRPr="00A9482D">
        <w:rPr>
          <w:rFonts w:ascii="Arial" w:hAnsi="Arial" w:cs="Arial"/>
          <w:sz w:val="20"/>
          <w:szCs w:val="20"/>
        </w:rPr>
        <w:t>lub osoby</w:t>
      </w:r>
    </w:p>
    <w:p w14:paraId="7B94C112" w14:textId="10A881B8" w:rsidR="00710A92" w:rsidRPr="00A9482D" w:rsidRDefault="00565358" w:rsidP="00A9482D">
      <w:pPr>
        <w:ind w:left="4956"/>
        <w:jc w:val="right"/>
        <w:rPr>
          <w:rFonts w:ascii="Arial" w:hAnsi="Arial" w:cs="Arial"/>
          <w:sz w:val="20"/>
          <w:szCs w:val="20"/>
        </w:rPr>
      </w:pPr>
      <w:r w:rsidRPr="00A9482D">
        <w:rPr>
          <w:rFonts w:ascii="Arial" w:hAnsi="Arial" w:cs="Arial"/>
          <w:sz w:val="20"/>
          <w:szCs w:val="20"/>
        </w:rPr>
        <w:t xml:space="preserve">uprawnionej do reprezentowania </w:t>
      </w:r>
      <w:r w:rsidR="00710A92" w:rsidRPr="00A9482D">
        <w:rPr>
          <w:rFonts w:ascii="Arial" w:hAnsi="Arial" w:cs="Arial"/>
          <w:sz w:val="20"/>
          <w:szCs w:val="20"/>
        </w:rPr>
        <w:t>Pracodawcy/</w:t>
      </w:r>
    </w:p>
    <w:sectPr w:rsidR="00710A92" w:rsidRPr="00A9482D" w:rsidSect="00565358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F38B9" w14:textId="77777777" w:rsidR="00986E13" w:rsidRDefault="00986E13" w:rsidP="00986E13">
      <w:pPr>
        <w:spacing w:after="0" w:line="240" w:lineRule="auto"/>
      </w:pPr>
      <w:r>
        <w:separator/>
      </w:r>
    </w:p>
  </w:endnote>
  <w:endnote w:type="continuationSeparator" w:id="0">
    <w:p w14:paraId="63C77C9F" w14:textId="77777777" w:rsidR="00986E13" w:rsidRDefault="00986E13" w:rsidP="009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1E582" w14:textId="77777777" w:rsidR="00986E13" w:rsidRDefault="00986E13" w:rsidP="00986E13">
      <w:pPr>
        <w:spacing w:after="0" w:line="240" w:lineRule="auto"/>
      </w:pPr>
      <w:r>
        <w:separator/>
      </w:r>
    </w:p>
  </w:footnote>
  <w:footnote w:type="continuationSeparator" w:id="0">
    <w:p w14:paraId="12F2BCAF" w14:textId="77777777" w:rsidR="00986E13" w:rsidRDefault="00986E13" w:rsidP="009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A7A9D" w14:textId="6384BCCC" w:rsidR="00986E13" w:rsidRPr="00A9482D" w:rsidRDefault="00B068CD" w:rsidP="00986E13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>Załącznik 7</w:t>
    </w:r>
    <w:r w:rsidR="00986E13" w:rsidRPr="00A9482D">
      <w:rPr>
        <w:rFonts w:ascii="Arial" w:hAnsi="Arial" w:cs="Arial"/>
        <w:sz w:val="20"/>
        <w:szCs w:val="20"/>
      </w:rPr>
      <w:t xml:space="preserve"> do </w:t>
    </w:r>
    <w:r w:rsidR="00986E13" w:rsidRPr="00A9482D">
      <w:rPr>
        <w:rFonts w:ascii="Arial" w:hAnsi="Arial" w:cs="Arial"/>
        <w:b/>
        <w:bCs/>
        <w:sz w:val="20"/>
        <w:szCs w:val="20"/>
      </w:rPr>
      <w:t xml:space="preserve">Wniosku o przyznanie środków z </w:t>
    </w:r>
    <w:r w:rsidR="006530C1" w:rsidRPr="00A9482D">
      <w:rPr>
        <w:rFonts w:ascii="Arial" w:hAnsi="Arial" w:cs="Arial"/>
        <w:b/>
        <w:bCs/>
        <w:sz w:val="20"/>
        <w:szCs w:val="20"/>
      </w:rPr>
      <w:t xml:space="preserve">rezerwy </w:t>
    </w:r>
    <w:r w:rsidR="00986E13" w:rsidRPr="00A9482D">
      <w:rPr>
        <w:rFonts w:ascii="Arial" w:hAnsi="Arial" w:cs="Arial"/>
        <w:b/>
        <w:bCs/>
        <w:sz w:val="20"/>
        <w:szCs w:val="20"/>
      </w:rPr>
      <w:t xml:space="preserve">Krajowego Funduszu Szkoleniowego (KFS) na finansowanie kosztów kształcenia ustawicznego pracowników i pracodawcy w ramach priorytetów </w:t>
    </w:r>
    <w:r w:rsidR="00A9482D">
      <w:rPr>
        <w:rFonts w:ascii="Arial" w:hAnsi="Arial" w:cs="Arial"/>
        <w:b/>
        <w:bCs/>
        <w:sz w:val="20"/>
        <w:szCs w:val="20"/>
      </w:rPr>
      <w:t>ustalonych na 2024</w:t>
    </w:r>
    <w:r w:rsidR="000F3636" w:rsidRPr="00A9482D">
      <w:rPr>
        <w:rFonts w:ascii="Arial" w:hAnsi="Arial" w:cs="Arial"/>
        <w:b/>
        <w:bCs/>
        <w:sz w:val="20"/>
        <w:szCs w:val="20"/>
      </w:rPr>
      <w:t xml:space="preserve"> </w:t>
    </w:r>
    <w:r w:rsidR="00986E13" w:rsidRPr="00A9482D">
      <w:rPr>
        <w:rFonts w:ascii="Arial" w:hAnsi="Arial" w:cs="Arial"/>
        <w:b/>
        <w:bCs/>
        <w:sz w:val="20"/>
        <w:szCs w:val="20"/>
      </w:rPr>
      <w:t>r.</w:t>
    </w:r>
  </w:p>
  <w:p w14:paraId="270D8C59" w14:textId="77777777" w:rsidR="00986E13" w:rsidRDefault="00986E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0135E"/>
    <w:multiLevelType w:val="hybridMultilevel"/>
    <w:tmpl w:val="3D94C430"/>
    <w:lvl w:ilvl="0" w:tplc="E89C70CE">
      <w:start w:val="1"/>
      <w:numFmt w:val="decimal"/>
      <w:lvlText w:val="%1."/>
      <w:lvlJc w:val="right"/>
      <w:pPr>
        <w:ind w:left="720" w:hanging="360"/>
      </w:pPr>
      <w:rPr>
        <w:rFonts w:hint="default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4"/>
    <w:rsid w:val="00066351"/>
    <w:rsid w:val="00072DE1"/>
    <w:rsid w:val="000B4C41"/>
    <w:rsid w:val="000F3636"/>
    <w:rsid w:val="0018614C"/>
    <w:rsid w:val="001A0A03"/>
    <w:rsid w:val="002432D9"/>
    <w:rsid w:val="00350961"/>
    <w:rsid w:val="00382CD3"/>
    <w:rsid w:val="003B0DF2"/>
    <w:rsid w:val="003D17EE"/>
    <w:rsid w:val="003D5E7A"/>
    <w:rsid w:val="003E65CB"/>
    <w:rsid w:val="00400808"/>
    <w:rsid w:val="0048712C"/>
    <w:rsid w:val="00565358"/>
    <w:rsid w:val="00617E7C"/>
    <w:rsid w:val="006530C1"/>
    <w:rsid w:val="00665FD1"/>
    <w:rsid w:val="006B297D"/>
    <w:rsid w:val="006F3EA2"/>
    <w:rsid w:val="00710A92"/>
    <w:rsid w:val="00713D04"/>
    <w:rsid w:val="00744591"/>
    <w:rsid w:val="00770401"/>
    <w:rsid w:val="00795BE8"/>
    <w:rsid w:val="007A6E07"/>
    <w:rsid w:val="007B7417"/>
    <w:rsid w:val="007D46FE"/>
    <w:rsid w:val="007F26E6"/>
    <w:rsid w:val="007F5F01"/>
    <w:rsid w:val="007F60E3"/>
    <w:rsid w:val="00851D78"/>
    <w:rsid w:val="0086157E"/>
    <w:rsid w:val="008D3FD7"/>
    <w:rsid w:val="008E54B8"/>
    <w:rsid w:val="00922E53"/>
    <w:rsid w:val="009848CF"/>
    <w:rsid w:val="00986E13"/>
    <w:rsid w:val="00A625F8"/>
    <w:rsid w:val="00A758FC"/>
    <w:rsid w:val="00A90237"/>
    <w:rsid w:val="00A9482D"/>
    <w:rsid w:val="00AA6E15"/>
    <w:rsid w:val="00AB659E"/>
    <w:rsid w:val="00AD2261"/>
    <w:rsid w:val="00B068CD"/>
    <w:rsid w:val="00B2339B"/>
    <w:rsid w:val="00BC3F5A"/>
    <w:rsid w:val="00C16025"/>
    <w:rsid w:val="00C47F25"/>
    <w:rsid w:val="00C94AE1"/>
    <w:rsid w:val="00CC46DA"/>
    <w:rsid w:val="00CE18D6"/>
    <w:rsid w:val="00CF2C94"/>
    <w:rsid w:val="00D116B6"/>
    <w:rsid w:val="00E20CEA"/>
    <w:rsid w:val="00E47ED8"/>
    <w:rsid w:val="00EA2581"/>
    <w:rsid w:val="00F0298E"/>
    <w:rsid w:val="00F73602"/>
    <w:rsid w:val="00F905B7"/>
    <w:rsid w:val="00F942D9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9975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5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3"/>
  </w:style>
  <w:style w:type="paragraph" w:styleId="Stopka">
    <w:name w:val="footer"/>
    <w:basedOn w:val="Normalny"/>
    <w:link w:val="Stopka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3"/>
  </w:style>
  <w:style w:type="character" w:styleId="Hipercze">
    <w:name w:val="Hyperlink"/>
    <w:basedOn w:val="Domylnaczcionkaakapitu"/>
    <w:uiPriority w:val="99"/>
    <w:unhideWhenUsed/>
    <w:rsid w:val="003D5E7A"/>
    <w:rPr>
      <w:color w:val="0563C1" w:themeColor="hyperlink"/>
      <w:u w:val="single"/>
    </w:rPr>
  </w:style>
  <w:style w:type="paragraph" w:customStyle="1" w:styleId="Nagwek11">
    <w:name w:val="Nagłówek 11"/>
    <w:basedOn w:val="Normalny"/>
    <w:uiPriority w:val="1"/>
    <w:qFormat/>
    <w:rsid w:val="00565358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wiat.kolbuszowski.pl/download/gfx/kolbuszowa/pl/defaultstronaopisowa/29/1/1/02_strategia_rozwoju_ponadlokalnego_dla_partnerstwa_kolbuszowskieg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Agata Ziętek</cp:lastModifiedBy>
  <cp:revision>28</cp:revision>
  <cp:lastPrinted>2023-07-17T06:13:00Z</cp:lastPrinted>
  <dcterms:created xsi:type="dcterms:W3CDTF">2022-01-21T14:35:00Z</dcterms:created>
  <dcterms:modified xsi:type="dcterms:W3CDTF">2024-07-08T08:13:00Z</dcterms:modified>
</cp:coreProperties>
</file>